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7E" w:rsidRPr="009B657E" w:rsidRDefault="009B657E" w:rsidP="009B6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6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Аннотации к рабочим программам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B6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на 2024-2025 учебный год Школа России</w:t>
      </w:r>
    </w:p>
    <w:p w:rsidR="009B657E" w:rsidRPr="009B657E" w:rsidRDefault="009B657E" w:rsidP="009B65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657E" w:rsidRPr="009B657E" w:rsidRDefault="009B657E" w:rsidP="009B6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6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</w:p>
    <w:p w:rsidR="009B657E" w:rsidRDefault="009B657E" w:rsidP="004C7A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7AA0" w:rsidRPr="009B657E" w:rsidRDefault="004C7AA0" w:rsidP="009B657E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4C7AA0">
        <w:rPr>
          <w:rFonts w:ascii="Times New Roman" w:eastAsia="Calibri" w:hAnsi="Times New Roman" w:cs="Times New Roman"/>
          <w:sz w:val="24"/>
          <w:szCs w:val="24"/>
        </w:rPr>
        <w:t>Настоящая рабочая программа по учебному предмету «</w:t>
      </w:r>
      <w:r w:rsidRPr="004C7AA0">
        <w:rPr>
          <w:rFonts w:ascii="Times New Roman" w:hAnsi="Times New Roman" w:cs="Times New Roman"/>
          <w:sz w:val="24"/>
          <w:szCs w:val="24"/>
          <w:u w:val="single"/>
        </w:rPr>
        <w:t>Русский язык</w:t>
      </w:r>
      <w:r w:rsidRPr="004C7AA0">
        <w:rPr>
          <w:rFonts w:ascii="Times New Roman" w:eastAsia="Calibri" w:hAnsi="Times New Roman" w:cs="Times New Roman"/>
          <w:sz w:val="24"/>
          <w:szCs w:val="24"/>
        </w:rPr>
        <w:t xml:space="preserve"> _» для обучающихся _</w:t>
      </w:r>
      <w:r w:rsidRPr="004C7AA0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4C7AA0">
        <w:rPr>
          <w:rFonts w:ascii="Times New Roman" w:eastAsia="Calibri" w:hAnsi="Times New Roman" w:cs="Times New Roman"/>
          <w:sz w:val="24"/>
          <w:szCs w:val="24"/>
        </w:rPr>
        <w:t xml:space="preserve"> класса на 202</w:t>
      </w:r>
      <w:r w:rsidR="009B657E">
        <w:rPr>
          <w:rFonts w:ascii="Times New Roman" w:eastAsia="Calibri" w:hAnsi="Times New Roman" w:cs="Times New Roman"/>
          <w:sz w:val="24"/>
          <w:szCs w:val="24"/>
        </w:rPr>
        <w:t>4-2025</w:t>
      </w:r>
      <w:r w:rsidRPr="004C7AA0">
        <w:rPr>
          <w:rFonts w:ascii="Times New Roman" w:eastAsia="Calibri" w:hAnsi="Times New Roman" w:cs="Times New Roman"/>
          <w:sz w:val="24"/>
          <w:szCs w:val="24"/>
        </w:rPr>
        <w:t xml:space="preserve"> учебный год составлена в полном соответствии с Федеральным государственным </w:t>
      </w:r>
      <w:proofErr w:type="gramStart"/>
      <w:r w:rsidRPr="004C7AA0">
        <w:rPr>
          <w:rFonts w:ascii="Times New Roman" w:eastAsia="Calibri" w:hAnsi="Times New Roman" w:cs="Times New Roman"/>
          <w:sz w:val="24"/>
          <w:szCs w:val="24"/>
        </w:rPr>
        <w:t>образовательным  стандартом</w:t>
      </w:r>
      <w:proofErr w:type="gramEnd"/>
      <w:r w:rsidRPr="004C7AA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C7AA0">
        <w:rPr>
          <w:rFonts w:ascii="Times New Roman" w:hAnsi="Times New Roman" w:cs="Times New Roman"/>
          <w:sz w:val="24"/>
          <w:szCs w:val="24"/>
        </w:rPr>
        <w:t>начального общего образования  с использованием концептуальных положений УМК по предмету « Р</w:t>
      </w:r>
      <w:r w:rsidRPr="004C7AA0">
        <w:rPr>
          <w:rFonts w:ascii="Times New Roman" w:hAnsi="Times New Roman" w:cs="Times New Roman"/>
          <w:sz w:val="24"/>
          <w:szCs w:val="24"/>
          <w:u w:val="single"/>
        </w:rPr>
        <w:t>усский  язык»  под ред.</w:t>
      </w:r>
      <w:r w:rsidR="009B65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57E">
        <w:rPr>
          <w:rFonts w:ascii="Times New Roman" w:hAnsi="Times New Roman" w:cs="Times New Roman"/>
          <w:sz w:val="24"/>
          <w:szCs w:val="24"/>
        </w:rPr>
        <w:t>В.П.Канакиной</w:t>
      </w:r>
      <w:proofErr w:type="spellEnd"/>
      <w:r w:rsidR="009B65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B657E">
        <w:rPr>
          <w:rFonts w:ascii="Times New Roman" w:hAnsi="Times New Roman" w:cs="Times New Roman"/>
          <w:sz w:val="24"/>
          <w:szCs w:val="24"/>
        </w:rPr>
        <w:t>В.Г.Горецкого</w:t>
      </w:r>
      <w:proofErr w:type="spellEnd"/>
      <w:r w:rsidR="009B657E">
        <w:rPr>
          <w:rFonts w:ascii="Times New Roman" w:hAnsi="Times New Roman" w:cs="Times New Roman"/>
          <w:sz w:val="24"/>
          <w:szCs w:val="24"/>
        </w:rPr>
        <w:t>,</w:t>
      </w:r>
      <w:r w:rsidR="009B657E" w:rsidRPr="009B657E">
        <w:rPr>
          <w:rFonts w:ascii="Times New Roman" w:hAnsi="Times New Roman" w:cs="Times New Roman"/>
          <w:sz w:val="24"/>
          <w:szCs w:val="24"/>
        </w:rPr>
        <w:t xml:space="preserve"> </w:t>
      </w:r>
      <w:r w:rsidR="009B657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9B657E">
        <w:rPr>
          <w:rFonts w:ascii="Times New Roman" w:hAnsi="Times New Roman"/>
          <w:sz w:val="24"/>
          <w:szCs w:val="24"/>
        </w:rPr>
        <w:t>М. :</w:t>
      </w:r>
      <w:proofErr w:type="gramEnd"/>
      <w:r w:rsidR="009B657E">
        <w:rPr>
          <w:rFonts w:ascii="Times New Roman" w:hAnsi="Times New Roman"/>
          <w:sz w:val="24"/>
          <w:szCs w:val="24"/>
        </w:rPr>
        <w:t xml:space="preserve"> Просвещение, 2023</w:t>
      </w:r>
      <w:r w:rsidR="009B657E" w:rsidRPr="00581D4D">
        <w:rPr>
          <w:rFonts w:ascii="Times New Roman" w:hAnsi="Times New Roman"/>
          <w:sz w:val="24"/>
          <w:szCs w:val="24"/>
        </w:rPr>
        <w:t xml:space="preserve">. </w:t>
      </w:r>
    </w:p>
    <w:p w:rsidR="004C7AA0" w:rsidRPr="004C7AA0" w:rsidRDefault="004C7AA0" w:rsidP="004C7A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 задачи </w:t>
      </w:r>
      <w:r w:rsidRPr="004C7AA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программы</w:t>
      </w: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7AA0" w:rsidRPr="004C7AA0" w:rsidRDefault="004C7AA0" w:rsidP="004C7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 младших школьников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навыков и способов деятельности: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интеллектуальных (обобщать, классифицировать, сравнивать и др.)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познавательных (учебно-познавательных мотивов, учебной самостоятельности и потребности в творческом самовыражении, умений принимать, сохранять, ставить новые цели в учебной деятельности и работать над их достижением)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организационных (организовывать сотрудничество и планировать свою деятельность).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4C7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сознательно и грамотно пользоваться богатыми ресурсами родного языка в речевой практике;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уважения к родному языку;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дать представления о роли языка в жизни человека, о богатстве и выразительности средств русского языка, свойствах родного слова;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усвоение первоначальных знаний о системе русского языка, в частности из области лексики, фонетики и графики, грамматики, а также формирование умений применять эти знания на практике;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орфографические и пунктуационные умения и навыки;</w:t>
      </w:r>
    </w:p>
    <w:p w:rsidR="004C7AA0" w:rsidRPr="004C7AA0" w:rsidRDefault="004C7AA0" w:rsidP="004C7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речь учащихся, обогащать их словарный запас, грамматический строй речи.</w:t>
      </w:r>
    </w:p>
    <w:p w:rsidR="004C7AA0" w:rsidRPr="004C7AA0" w:rsidRDefault="004C7AA0" w:rsidP="004C7A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представлено следующими разделами:</w:t>
      </w:r>
    </w:p>
    <w:p w:rsidR="004C7AA0" w:rsidRPr="004C7AA0" w:rsidRDefault="004C7AA0" w:rsidP="004C7A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планируемые результаты освоения учебного предмета</w:t>
      </w:r>
    </w:p>
    <w:p w:rsidR="004C7AA0" w:rsidRPr="004C7AA0" w:rsidRDefault="004C7AA0" w:rsidP="004C7A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учебного предмета; </w:t>
      </w:r>
    </w:p>
    <w:p w:rsidR="004C7AA0" w:rsidRPr="004C7AA0" w:rsidRDefault="004C7AA0" w:rsidP="004C7A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тематическое планирование.</w:t>
      </w:r>
    </w:p>
    <w:p w:rsidR="004C7AA0" w:rsidRPr="004C7AA0" w:rsidRDefault="004C7AA0" w:rsidP="004C7A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ведется с опорой на базовые образовательные технологии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4C7AA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типа: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4C7AA0">
        <w:rPr>
          <w:rFonts w:ascii="Times New Roman" w:eastAsia="Times New Roman" w:hAnsi="Times New Roman" w:cs="Times New Roman"/>
          <w:spacing w:val="-5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продуктивного</w:t>
      </w:r>
      <w:proofErr w:type="spellEnd"/>
      <w:r w:rsidRPr="004C7AA0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чтения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проблемного</w:t>
      </w:r>
      <w:proofErr w:type="spellEnd"/>
      <w:r w:rsidRPr="004C7AA0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диалога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технологию</w:t>
      </w:r>
      <w:r w:rsidRPr="004C7AA0">
        <w:rPr>
          <w:rFonts w:ascii="Times New Roman" w:eastAsia="Times New Roman" w:hAnsi="Times New Roman" w:cs="Times New Roman"/>
          <w:spacing w:val="-5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оценивания</w:t>
      </w:r>
      <w:r w:rsidRPr="004C7AA0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образовательных</w:t>
      </w:r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достижений</w:t>
      </w:r>
      <w:r w:rsidRPr="004C7AA0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(учебных</w:t>
      </w:r>
      <w:r w:rsidRPr="004C7AA0">
        <w:rPr>
          <w:rFonts w:ascii="Times New Roman" w:eastAsia="Times New Roman" w:hAnsi="Times New Roman" w:cs="Times New Roman"/>
          <w:spacing w:val="-2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успехов);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технологии</w:t>
      </w:r>
      <w:r w:rsidRPr="004C7AA0">
        <w:rPr>
          <w:rFonts w:ascii="Times New Roman" w:eastAsia="Times New Roman" w:hAnsi="Times New Roman" w:cs="Times New Roman"/>
          <w:spacing w:val="-5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проектной</w:t>
      </w:r>
      <w:r w:rsidRPr="004C7AA0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и</w:t>
      </w:r>
      <w:r w:rsidRPr="004C7AA0">
        <w:rPr>
          <w:rFonts w:ascii="Times New Roman" w:eastAsia="Times New Roman" w:hAnsi="Times New Roman" w:cs="Times New Roman"/>
          <w:spacing w:val="-2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исследовательской</w:t>
      </w:r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деятельности;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4C7AA0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развития</w:t>
      </w:r>
      <w:proofErr w:type="spellEnd"/>
      <w:r w:rsidRPr="004C7AA0">
        <w:rPr>
          <w:rFonts w:ascii="Times New Roman" w:eastAsia="Times New Roman" w:hAnsi="Times New Roman" w:cs="Times New Roman"/>
          <w:spacing w:val="-6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критического</w:t>
      </w:r>
      <w:proofErr w:type="spellEnd"/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мышления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4C7AA0" w:rsidRPr="004C7AA0" w:rsidRDefault="004C7AA0" w:rsidP="004C7AA0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4C7AA0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контроль</w:t>
      </w:r>
      <w:r w:rsidRPr="004C7AA0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успеваемости</w:t>
      </w:r>
      <w:r w:rsidRPr="004C7AA0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r w:rsidRPr="004C7AA0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4C7AA0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предмету «Русский язык»</w:t>
      </w:r>
      <w:r w:rsidRPr="004C7AA0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проводится: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lastRenderedPageBreak/>
        <w:t>поурочно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</w:t>
      </w:r>
      <w:proofErr w:type="spellEnd"/>
      <w:r w:rsidRPr="004C7AA0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темам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</w:t>
      </w:r>
      <w:proofErr w:type="spellEnd"/>
      <w:r w:rsidRPr="004C7AA0">
        <w:rPr>
          <w:rFonts w:ascii="Times New Roman" w:eastAsia="Times New Roman" w:hAnsi="Times New Roman" w:cs="Times New Roman"/>
          <w:spacing w:val="-1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учебным</w:t>
      </w:r>
      <w:proofErr w:type="spellEnd"/>
      <w:r w:rsidRPr="004C7AA0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триместрам</w:t>
      </w:r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4C7AA0" w:rsidRPr="004C7AA0" w:rsidRDefault="004C7AA0" w:rsidP="004C7AA0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4C7AA0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контроль успеваемости</w:t>
      </w:r>
      <w:r w:rsidRPr="004C7AA0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проводится</w:t>
      </w:r>
      <w:r w:rsidRPr="004C7AA0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4C7AA0">
        <w:rPr>
          <w:rFonts w:ascii="Times New Roman" w:eastAsia="Times New Roman" w:hAnsi="Times New Roman" w:cs="Times New Roman"/>
          <w:iCs/>
          <w:spacing w:val="-6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форме: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диагностики</w:t>
      </w:r>
      <w:proofErr w:type="spellEnd"/>
      <w:r w:rsidRPr="004C7AA0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(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стартовой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промежуточной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итоговой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);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2"/>
        </w:tabs>
        <w:autoSpaceDE w:val="0"/>
        <w:autoSpaceDN w:val="0"/>
        <w:spacing w:after="0" w:line="240" w:lineRule="auto"/>
        <w:ind w:left="12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устных</w:t>
      </w:r>
      <w:proofErr w:type="spellEnd"/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</w:t>
      </w:r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письменных</w:t>
      </w:r>
      <w:proofErr w:type="spellEnd"/>
      <w:r w:rsidRPr="004C7AA0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ответов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C7AA0" w:rsidRPr="004C7AA0" w:rsidRDefault="004C7AA0" w:rsidP="004C7AA0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защиты</w:t>
      </w:r>
      <w:proofErr w:type="spellEnd"/>
      <w:r w:rsidRPr="004C7AA0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учебных</w:t>
      </w:r>
      <w:proofErr w:type="spellEnd"/>
      <w:r w:rsidRPr="004C7AA0">
        <w:rPr>
          <w:rFonts w:ascii="Times New Roman" w:eastAsia="Times New Roman" w:hAnsi="Times New Roman" w:cs="Times New Roman"/>
          <w:spacing w:val="-1"/>
          <w:sz w:val="24"/>
          <w:szCs w:val="24"/>
          <w:lang w:val="en-US" w:bidi="en-US"/>
        </w:rPr>
        <w:t xml:space="preserve"> </w:t>
      </w:r>
      <w:proofErr w:type="spellStart"/>
      <w:proofErr w:type="gramStart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проектов</w:t>
      </w:r>
      <w:proofErr w:type="spellEnd"/>
      <w:r w:rsidRPr="004C7AA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  <w:r w:rsidRPr="004C7AA0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proofErr w:type="gramEnd"/>
    </w:p>
    <w:p w:rsidR="004C7AA0" w:rsidRPr="004C7AA0" w:rsidRDefault="004C7AA0" w:rsidP="004C7A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D9C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на </w:t>
      </w:r>
      <w:r w:rsidR="00995648" w:rsidRPr="003C3D9C">
        <w:rPr>
          <w:rFonts w:ascii="Times New Roman" w:eastAsia="Calibri" w:hAnsi="Times New Roman" w:cs="Times New Roman"/>
          <w:sz w:val="24"/>
          <w:szCs w:val="24"/>
        </w:rPr>
        <w:t>165</w:t>
      </w:r>
      <w:r w:rsidRPr="003C3D9C">
        <w:rPr>
          <w:rFonts w:ascii="Times New Roman" w:eastAsia="Calibri" w:hAnsi="Times New Roman" w:cs="Times New Roman"/>
          <w:sz w:val="24"/>
          <w:szCs w:val="24"/>
        </w:rPr>
        <w:t xml:space="preserve"> часа (</w:t>
      </w:r>
      <w:r w:rsidR="009B657E" w:rsidRPr="003C3D9C">
        <w:rPr>
          <w:rFonts w:ascii="Times New Roman" w:eastAsia="Calibri" w:hAnsi="Times New Roman" w:cs="Times New Roman"/>
          <w:sz w:val="24"/>
          <w:szCs w:val="24"/>
        </w:rPr>
        <w:t>5</w:t>
      </w:r>
      <w:r w:rsidRPr="003C3D9C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Pr="003C3D9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3C3D9C">
        <w:rPr>
          <w:rFonts w:ascii="Times New Roman" w:eastAsia="Calibri" w:hAnsi="Times New Roman" w:cs="Times New Roman"/>
          <w:sz w:val="24"/>
          <w:szCs w:val="24"/>
        </w:rPr>
        <w:t>в</w:t>
      </w:r>
      <w:r w:rsidRPr="003C3D9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3C3D9C">
        <w:rPr>
          <w:rFonts w:ascii="Times New Roman" w:eastAsia="Calibri" w:hAnsi="Times New Roman" w:cs="Times New Roman"/>
          <w:sz w:val="24"/>
          <w:szCs w:val="24"/>
        </w:rPr>
        <w:t xml:space="preserve">неделю, </w:t>
      </w:r>
      <w:r w:rsidR="009B657E" w:rsidRPr="003C3D9C">
        <w:rPr>
          <w:rFonts w:ascii="Times New Roman" w:eastAsia="Calibri" w:hAnsi="Times New Roman" w:cs="Times New Roman"/>
          <w:sz w:val="24"/>
          <w:szCs w:val="24"/>
        </w:rPr>
        <w:t>3</w:t>
      </w:r>
      <w:r w:rsidR="00995648" w:rsidRPr="003C3D9C">
        <w:rPr>
          <w:rFonts w:ascii="Times New Roman" w:eastAsia="Calibri" w:hAnsi="Times New Roman" w:cs="Times New Roman"/>
          <w:sz w:val="24"/>
          <w:szCs w:val="24"/>
        </w:rPr>
        <w:t>3</w:t>
      </w:r>
      <w:r w:rsidRPr="003C3D9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3C3D9C">
        <w:rPr>
          <w:rFonts w:ascii="Times New Roman" w:eastAsia="Calibri" w:hAnsi="Times New Roman" w:cs="Times New Roman"/>
          <w:sz w:val="24"/>
          <w:szCs w:val="24"/>
        </w:rPr>
        <w:t>учебных</w:t>
      </w:r>
      <w:r w:rsidRPr="003C3D9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3C3D9C">
        <w:rPr>
          <w:rFonts w:ascii="Times New Roman" w:eastAsia="Calibri" w:hAnsi="Times New Roman" w:cs="Times New Roman"/>
          <w:sz w:val="24"/>
          <w:szCs w:val="24"/>
        </w:rPr>
        <w:t>недель).</w:t>
      </w:r>
    </w:p>
    <w:p w:rsidR="004C7AA0" w:rsidRPr="004C7AA0" w:rsidRDefault="004C7AA0" w:rsidP="004C7A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7AA0" w:rsidRPr="004C7AA0" w:rsidRDefault="004C7AA0" w:rsidP="004C7AA0">
      <w:pPr>
        <w:spacing w:after="0" w:line="240" w:lineRule="auto"/>
        <w:ind w:left="3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AA0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proofErr w:type="gramStart"/>
      <w:r w:rsidRPr="004C7AA0">
        <w:rPr>
          <w:rFonts w:ascii="Times New Roman" w:eastAsia="Calibri" w:hAnsi="Times New Roman" w:cs="Times New Roman"/>
          <w:sz w:val="24"/>
          <w:szCs w:val="24"/>
        </w:rPr>
        <w:t>распределения  количества</w:t>
      </w:r>
      <w:proofErr w:type="gramEnd"/>
      <w:r w:rsidRPr="004C7AA0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</w:p>
    <w:tbl>
      <w:tblPr>
        <w:tblW w:w="14034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3261"/>
        <w:gridCol w:w="3260"/>
      </w:tblGrid>
      <w:tr w:rsidR="004C7AA0" w:rsidRPr="004C7AA0" w:rsidTr="00632BDB">
        <w:trPr>
          <w:trHeight w:val="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C7AA0" w:rsidRPr="004C7AA0" w:rsidRDefault="004C7AA0" w:rsidP="004C7A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C7AA0" w:rsidRPr="004C7AA0" w:rsidRDefault="004C7AA0" w:rsidP="004C7A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C7AA0" w:rsidRPr="004C7AA0" w:rsidRDefault="004C7AA0" w:rsidP="004C7A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C7AA0" w:rsidRPr="004C7AA0" w:rsidTr="00632BDB">
        <w:trPr>
          <w:trHeight w:val="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7AA0" w:rsidRPr="004C7AA0" w:rsidRDefault="004C7AA0" w:rsidP="004C7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7AA0" w:rsidRPr="004C7AA0" w:rsidRDefault="004C7AA0" w:rsidP="004C7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C7AA0" w:rsidRPr="004C7AA0" w:rsidRDefault="004C7AA0" w:rsidP="004C7A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под </w:t>
            </w:r>
            <w:proofErr w:type="gramStart"/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>редакцией  В.</w:t>
            </w:r>
            <w:proofErr w:type="gramEnd"/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</w:t>
            </w:r>
            <w:proofErr w:type="spellStart"/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>В.Г.Горецкого</w:t>
            </w:r>
            <w:proofErr w:type="spellEnd"/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«Русский язык».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C7AA0" w:rsidRPr="004C7AA0" w:rsidRDefault="004C7AA0" w:rsidP="004C7A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4C7AA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 xml:space="preserve">Рабочая </w:t>
            </w:r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программа </w:t>
            </w:r>
          </w:p>
        </w:tc>
      </w:tr>
      <w:tr w:rsidR="004C7AA0" w:rsidRPr="004C7AA0" w:rsidTr="00632BDB">
        <w:trPr>
          <w:trHeight w:val="45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AA0" w:rsidRPr="004C7AA0" w:rsidRDefault="004C7AA0" w:rsidP="004C7A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</w:pPr>
            <w:r w:rsidRPr="004C7AA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Обучение грамоте (письмо)</w:t>
            </w:r>
          </w:p>
        </w:tc>
      </w:tr>
      <w:tr w:rsidR="0044016F" w:rsidRPr="004C7AA0" w:rsidTr="008D14F8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347134" w:rsidRDefault="0044016F" w:rsidP="0044016F">
            <w:r w:rsidRPr="00347134">
              <w:t>Слово и предложение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347134" w:rsidRDefault="0044016F" w:rsidP="0044016F">
            <w:r w:rsidRPr="00347134">
              <w:t xml:space="preserve"> 5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016F" w:rsidRPr="00AF4452" w:rsidRDefault="0044016F" w:rsidP="0044016F">
            <w:r w:rsidRPr="00AF4452">
              <w:t xml:space="preserve"> 5 </w:t>
            </w:r>
          </w:p>
        </w:tc>
      </w:tr>
      <w:tr w:rsidR="0044016F" w:rsidRPr="004C7AA0" w:rsidTr="008D14F8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347134" w:rsidRDefault="0044016F" w:rsidP="0044016F">
            <w:r w:rsidRPr="00347134">
              <w:t>Фонетика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347134" w:rsidRDefault="0044016F" w:rsidP="0044016F">
            <w:r w:rsidRPr="00347134">
              <w:t xml:space="preserve"> 23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016F" w:rsidRPr="00AF4452" w:rsidRDefault="0044016F" w:rsidP="0044016F">
            <w:r w:rsidRPr="00AF4452">
              <w:t xml:space="preserve"> 23 </w:t>
            </w:r>
          </w:p>
        </w:tc>
      </w:tr>
      <w:tr w:rsidR="0044016F" w:rsidRPr="004C7AA0" w:rsidTr="008D14F8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347134" w:rsidRDefault="0044016F" w:rsidP="0044016F">
            <w:r w:rsidRPr="00347134">
              <w:t>Письмо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347134" w:rsidRDefault="0044016F" w:rsidP="0044016F">
            <w:r w:rsidRPr="00347134">
              <w:t xml:space="preserve"> 70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016F" w:rsidRPr="00AF4452" w:rsidRDefault="0044016F" w:rsidP="0044016F">
            <w:r w:rsidRPr="00AF4452">
              <w:t xml:space="preserve"> 70 </w:t>
            </w:r>
          </w:p>
        </w:tc>
      </w:tr>
      <w:tr w:rsidR="0044016F" w:rsidRPr="004C7AA0" w:rsidTr="008D14F8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347134" w:rsidRDefault="0044016F" w:rsidP="0044016F">
            <w:r w:rsidRPr="00347134">
              <w:t>Развитие речи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Default="0044016F" w:rsidP="0044016F">
            <w:r w:rsidRPr="00347134">
              <w:t xml:space="preserve"> 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016F" w:rsidRDefault="0044016F" w:rsidP="0044016F">
            <w:r w:rsidRPr="00AF4452">
              <w:t xml:space="preserve"> 2 </w:t>
            </w:r>
          </w:p>
        </w:tc>
      </w:tr>
      <w:tr w:rsidR="004C7AA0" w:rsidRPr="004C7AA0" w:rsidTr="00632BDB">
        <w:trPr>
          <w:trHeight w:val="45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7AA0" w:rsidRPr="001E4BB1" w:rsidRDefault="004C7AA0" w:rsidP="004C7A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3C3D9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Русский язык</w:t>
            </w:r>
          </w:p>
        </w:tc>
      </w:tr>
      <w:tr w:rsidR="0044016F" w:rsidRPr="004C7AA0" w:rsidTr="00404D4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>Общие сведения о языке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 xml:space="preserve"> 1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D91ABB" w:rsidRDefault="0044016F" w:rsidP="0044016F">
            <w:r w:rsidRPr="00D91ABB">
              <w:t xml:space="preserve"> 1 </w:t>
            </w:r>
          </w:p>
        </w:tc>
      </w:tr>
      <w:tr w:rsidR="0044016F" w:rsidRPr="004C7AA0" w:rsidTr="00404D4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>Фонетика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 xml:space="preserve"> 4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D91ABB" w:rsidRDefault="0044016F" w:rsidP="0044016F">
            <w:r w:rsidRPr="00D91ABB">
              <w:t xml:space="preserve"> 4 </w:t>
            </w:r>
          </w:p>
        </w:tc>
      </w:tr>
      <w:tr w:rsidR="0044016F" w:rsidRPr="004C7AA0" w:rsidTr="00404D4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>Графика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 xml:space="preserve"> 4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D91ABB" w:rsidRDefault="0044016F" w:rsidP="0044016F">
            <w:r w:rsidRPr="00D91ABB">
              <w:t xml:space="preserve"> 4 </w:t>
            </w:r>
          </w:p>
        </w:tc>
      </w:tr>
      <w:tr w:rsidR="0044016F" w:rsidRPr="004C7AA0" w:rsidTr="00404D4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>Лексика и морфология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 xml:space="preserve"> 12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D91ABB" w:rsidRDefault="0044016F" w:rsidP="0044016F">
            <w:r w:rsidRPr="00D91ABB">
              <w:t xml:space="preserve"> 12 </w:t>
            </w:r>
          </w:p>
        </w:tc>
      </w:tr>
      <w:tr w:rsidR="0044016F" w:rsidRPr="004C7AA0" w:rsidTr="00404D4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>Синтаксис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 xml:space="preserve"> 5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D91ABB" w:rsidRDefault="0044016F" w:rsidP="0044016F">
            <w:r w:rsidRPr="00D91ABB">
              <w:t xml:space="preserve"> 5 </w:t>
            </w:r>
          </w:p>
        </w:tc>
      </w:tr>
      <w:tr w:rsidR="0044016F" w:rsidRPr="004C7AA0" w:rsidTr="00404D4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>Орфография и пунктуация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 xml:space="preserve"> 14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D91ABB" w:rsidRDefault="0044016F" w:rsidP="0044016F">
            <w:r w:rsidRPr="00D91ABB">
              <w:t xml:space="preserve"> 14 </w:t>
            </w:r>
          </w:p>
        </w:tc>
      </w:tr>
      <w:tr w:rsidR="0044016F" w:rsidRPr="004C7AA0" w:rsidTr="00404D4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016F" w:rsidRPr="004C7AA0" w:rsidRDefault="0044016F" w:rsidP="0044016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Pr="004024E2" w:rsidRDefault="0044016F" w:rsidP="0044016F">
            <w:r w:rsidRPr="004024E2">
              <w:t>Развитие речи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Default="0044016F" w:rsidP="0044016F">
            <w:r w:rsidRPr="004024E2">
              <w:t xml:space="preserve"> 10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016F" w:rsidRDefault="0044016F" w:rsidP="0044016F">
            <w:r w:rsidRPr="00D91ABB">
              <w:t xml:space="preserve"> 10 </w:t>
            </w:r>
          </w:p>
        </w:tc>
      </w:tr>
      <w:tr w:rsidR="00995648" w:rsidRPr="004C7AA0" w:rsidTr="00B26E9F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5648" w:rsidRPr="004C7AA0" w:rsidRDefault="00995648" w:rsidP="0099564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95648" w:rsidRPr="004C7AA0" w:rsidRDefault="00995648" w:rsidP="0099564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C7AA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bookmarkStart w:id="0" w:name="_GoBack"/>
            <w:bookmarkEnd w:id="0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5648" w:rsidRPr="003C3D9C" w:rsidRDefault="00995648" w:rsidP="0099564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3C3D9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165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5648" w:rsidRPr="003C3D9C" w:rsidRDefault="00995648" w:rsidP="0099564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3C3D9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165</w:t>
            </w:r>
          </w:p>
        </w:tc>
      </w:tr>
    </w:tbl>
    <w:p w:rsidR="004C7AA0" w:rsidRPr="004C7AA0" w:rsidRDefault="004C7AA0" w:rsidP="004C7AA0">
      <w:pPr>
        <w:widowControl w:val="0"/>
        <w:tabs>
          <w:tab w:val="left" w:pos="1210"/>
        </w:tabs>
        <w:autoSpaceDE w:val="0"/>
        <w:autoSpaceDN w:val="0"/>
        <w:spacing w:after="0" w:line="240" w:lineRule="auto"/>
        <w:ind w:left="1069" w:right="4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C7AA0" w:rsidRPr="004C7AA0" w:rsidRDefault="004C7AA0" w:rsidP="004C7AA0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Преподавание</w:t>
      </w:r>
      <w:r w:rsidRPr="004C7AA0">
        <w:rPr>
          <w:rFonts w:ascii="Times New Roman" w:eastAsia="Times New Roman" w:hAnsi="Times New Roman" w:cs="Times New Roman"/>
          <w:iCs/>
          <w:spacing w:val="13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русского языка</w:t>
      </w:r>
      <w:r w:rsidRPr="004C7AA0">
        <w:rPr>
          <w:rFonts w:ascii="Times New Roman" w:eastAsia="Times New Roman" w:hAnsi="Times New Roman" w:cs="Times New Roman"/>
          <w:iCs/>
          <w:spacing w:val="14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осуществляется</w:t>
      </w:r>
      <w:r w:rsidRPr="004C7AA0">
        <w:rPr>
          <w:rFonts w:ascii="Times New Roman" w:eastAsia="Times New Roman" w:hAnsi="Times New Roman" w:cs="Times New Roman"/>
          <w:iCs/>
          <w:spacing w:val="13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r w:rsidRPr="004C7AA0">
        <w:rPr>
          <w:rFonts w:ascii="Times New Roman" w:eastAsia="Times New Roman" w:hAnsi="Times New Roman" w:cs="Times New Roman"/>
          <w:iCs/>
          <w:spacing w:val="15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использованием</w:t>
      </w:r>
      <w:r w:rsidRPr="004C7AA0">
        <w:rPr>
          <w:rFonts w:ascii="Times New Roman" w:eastAsia="Times New Roman" w:hAnsi="Times New Roman" w:cs="Times New Roman"/>
          <w:iCs/>
          <w:spacing w:val="15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учебно-методического</w:t>
      </w:r>
      <w:r w:rsidRPr="004C7AA0">
        <w:rPr>
          <w:rFonts w:ascii="Times New Roman" w:eastAsia="Times New Roman" w:hAnsi="Times New Roman" w:cs="Times New Roman"/>
          <w:iCs/>
          <w:spacing w:val="-57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комплекта</w:t>
      </w:r>
      <w:r w:rsidRPr="004C7AA0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4C7AA0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предмету «Русский язык» для</w:t>
      </w:r>
      <w:r w:rsidRPr="004C7AA0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 xml:space="preserve">обучающихся </w:t>
      </w:r>
      <w:proofErr w:type="gramStart"/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1  класса</w:t>
      </w:r>
      <w:proofErr w:type="gramEnd"/>
      <w:r w:rsidRPr="004C7AA0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C7AA0">
        <w:rPr>
          <w:rFonts w:ascii="Times New Roman" w:eastAsia="Times New Roman" w:hAnsi="Times New Roman" w:cs="Times New Roman"/>
          <w:iCs/>
          <w:sz w:val="24"/>
          <w:szCs w:val="24"/>
        </w:rPr>
        <w:t>под редакцией</w:t>
      </w:r>
      <w:r w:rsidRPr="004C7AA0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proofErr w:type="spellStart"/>
      <w:r w:rsidRPr="004C7A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В.П.Канакина</w:t>
      </w:r>
      <w:proofErr w:type="spellEnd"/>
      <w:r w:rsidRPr="004C7A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4C7A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В.Г.Горецкий</w:t>
      </w:r>
      <w:proofErr w:type="spellEnd"/>
      <w:r w:rsidRPr="004C7A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C7AA0" w:rsidRPr="004C7AA0" w:rsidRDefault="004C7AA0" w:rsidP="004C7AA0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7A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Пособия для обучающихся </w:t>
      </w:r>
    </w:p>
    <w:p w:rsidR="004C7AA0" w:rsidRPr="004C7AA0" w:rsidRDefault="004C7AA0" w:rsidP="004C7A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1.В.П.Канакина, </w:t>
      </w:r>
      <w:proofErr w:type="spellStart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В.Г.Горецкий</w:t>
      </w:r>
      <w:proofErr w:type="spellEnd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Русский язык. 1 </w:t>
      </w:r>
      <w:proofErr w:type="spellStart"/>
      <w:proofErr w:type="gramStart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класс.В.Г.Горецкий</w:t>
      </w:r>
      <w:proofErr w:type="spellEnd"/>
      <w:proofErr w:type="gramEnd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Н.А.Федосова</w:t>
      </w:r>
      <w:proofErr w:type="spellEnd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Прописи. 1 класс. Части 1, </w:t>
      </w:r>
      <w:r w:rsidR="00293E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2, 3, </w:t>
      </w:r>
      <w:proofErr w:type="gramStart"/>
      <w:r w:rsidR="00293E2D">
        <w:rPr>
          <w:rFonts w:ascii="Times New Roman" w:eastAsia="Calibri" w:hAnsi="Times New Roman" w:cs="Times New Roman"/>
          <w:sz w:val="24"/>
          <w:szCs w:val="24"/>
          <w:lang w:eastAsia="ru-RU"/>
        </w:rPr>
        <w:t>4..</w:t>
      </w:r>
      <w:proofErr w:type="gramEnd"/>
      <w:r w:rsidR="00293E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(М.: Просвещение, 2024</w:t>
      </w: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г.)</w:t>
      </w:r>
    </w:p>
    <w:p w:rsidR="004C7AA0" w:rsidRPr="004C7AA0" w:rsidRDefault="004C7AA0" w:rsidP="004C7A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2.В.П.Канакина. Русский язык. Рабочая тетрадь. </w:t>
      </w:r>
      <w:r w:rsidR="001E4BB1">
        <w:rPr>
          <w:rFonts w:ascii="Times New Roman" w:eastAsia="Calibri" w:hAnsi="Times New Roman" w:cs="Times New Roman"/>
          <w:sz w:val="24"/>
          <w:szCs w:val="24"/>
          <w:lang w:eastAsia="ru-RU"/>
        </w:rPr>
        <w:t>1 класс.  (М.: Просвещение, 2023</w:t>
      </w: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г.)</w:t>
      </w:r>
    </w:p>
    <w:p w:rsidR="004C7AA0" w:rsidRPr="004C7AA0" w:rsidRDefault="004C7AA0" w:rsidP="004C7A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1E4BB1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293E2D">
        <w:rPr>
          <w:rFonts w:ascii="Times New Roman" w:eastAsia="Calibri" w:hAnsi="Times New Roman" w:cs="Times New Roman"/>
          <w:sz w:val="24"/>
          <w:szCs w:val="24"/>
          <w:lang w:eastAsia="ru-RU"/>
        </w:rPr>
        <w:t>.А.Илюхина</w:t>
      </w: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.Прописи. Части 1,2,3,4. (М.: Просвещение, 202</w:t>
      </w:r>
      <w:r w:rsidR="00293E2D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г.)</w:t>
      </w:r>
    </w:p>
    <w:p w:rsidR="004C7AA0" w:rsidRPr="004C7AA0" w:rsidRDefault="004C7AA0" w:rsidP="004C7AA0">
      <w:pPr>
        <w:widowControl w:val="0"/>
        <w:tabs>
          <w:tab w:val="left" w:pos="1330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7AA0">
        <w:rPr>
          <w:rFonts w:ascii="Times New Roman" w:eastAsia="Calibri" w:hAnsi="Times New Roman" w:cs="Times New Roman"/>
          <w:sz w:val="24"/>
          <w:szCs w:val="24"/>
        </w:rPr>
        <w:t xml:space="preserve">Пособия </w:t>
      </w:r>
      <w:r w:rsidRPr="004C7AA0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C7AA0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4C7AA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4C7AA0">
        <w:rPr>
          <w:rFonts w:ascii="Times New Roman" w:eastAsia="Calibri" w:hAnsi="Times New Roman" w:cs="Times New Roman"/>
          <w:sz w:val="24"/>
          <w:szCs w:val="24"/>
        </w:rPr>
        <w:t>педагога:</w:t>
      </w:r>
    </w:p>
    <w:p w:rsidR="004C7AA0" w:rsidRPr="004C7AA0" w:rsidRDefault="004C7AA0" w:rsidP="004C7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Предметная линия учебников системы «Школа </w:t>
      </w:r>
      <w:proofErr w:type="spellStart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России.</w:t>
      </w:r>
      <w:r w:rsidR="001E4BB1">
        <w:rPr>
          <w:rFonts w:ascii="Times New Roman" w:eastAsia="Calibri" w:hAnsi="Times New Roman" w:cs="Times New Roman"/>
          <w:sz w:val="24"/>
          <w:szCs w:val="24"/>
          <w:lang w:eastAsia="ru-RU"/>
        </w:rPr>
        <w:t>В.</w:t>
      </w:r>
      <w:r w:rsidRPr="004C7AA0"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r w:rsidRPr="004C7AA0">
        <w:rPr>
          <w:rFonts w:ascii="Times New Roman" w:eastAsia="Calibri" w:hAnsi="Times New Roman" w:cs="Times New Roman"/>
          <w:sz w:val="24"/>
          <w:szCs w:val="24"/>
        </w:rPr>
        <w:t>.</w:t>
      </w:r>
      <w:r w:rsidR="001E4BB1">
        <w:rPr>
          <w:rFonts w:ascii="Times New Roman" w:eastAsia="Calibri" w:hAnsi="Times New Roman" w:cs="Times New Roman"/>
          <w:sz w:val="24"/>
          <w:szCs w:val="24"/>
        </w:rPr>
        <w:t xml:space="preserve"> В.А. </w:t>
      </w:r>
      <w:proofErr w:type="gramStart"/>
      <w:r w:rsidR="001E4BB1">
        <w:rPr>
          <w:rFonts w:ascii="Times New Roman" w:eastAsia="Calibri" w:hAnsi="Times New Roman" w:cs="Times New Roman"/>
          <w:sz w:val="24"/>
          <w:szCs w:val="24"/>
        </w:rPr>
        <w:t>Кирюшкин  Л.А.</w:t>
      </w:r>
      <w:proofErr w:type="gramEnd"/>
      <w:r w:rsidR="001E4BB1">
        <w:rPr>
          <w:rFonts w:ascii="Times New Roman" w:eastAsia="Calibri" w:hAnsi="Times New Roman" w:cs="Times New Roman"/>
          <w:sz w:val="24"/>
          <w:szCs w:val="24"/>
        </w:rPr>
        <w:t xml:space="preserve"> Виноградская</w:t>
      </w:r>
      <w:r w:rsidRPr="004C7AA0">
        <w:rPr>
          <w:rFonts w:ascii="Times New Roman" w:eastAsia="Calibri" w:hAnsi="Times New Roman" w:cs="Times New Roman"/>
          <w:sz w:val="24"/>
          <w:szCs w:val="24"/>
        </w:rPr>
        <w:t xml:space="preserve"> М. В. </w:t>
      </w:r>
      <w:proofErr w:type="spellStart"/>
      <w:r w:rsidRPr="004C7AA0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4C7AA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4C7AA0" w:rsidRPr="004C7AA0" w:rsidRDefault="001E4BB1" w:rsidP="004C7A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(М.: Просвещение, 2023</w:t>
      </w:r>
      <w:r w:rsidR="004C7AA0" w:rsidRPr="004C7AA0">
        <w:rPr>
          <w:rFonts w:ascii="Times New Roman" w:eastAsia="Times New Roman" w:hAnsi="Times New Roman" w:cs="Times New Roman"/>
          <w:sz w:val="24"/>
          <w:szCs w:val="24"/>
          <w:lang w:eastAsia="ru-RU"/>
        </w:rPr>
        <w:t>г.)</w:t>
      </w:r>
    </w:p>
    <w:p w:rsidR="004C7AA0" w:rsidRPr="004C7AA0" w:rsidRDefault="004C7AA0" w:rsidP="004C7A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2..В.П.Канакина</w:t>
      </w:r>
      <w:proofErr w:type="gramEnd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В.Г.Горецкий</w:t>
      </w:r>
      <w:proofErr w:type="spellEnd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Русский язык. 1 </w:t>
      </w:r>
      <w:proofErr w:type="gramStart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класс..</w:t>
      </w:r>
      <w:proofErr w:type="gramEnd"/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(М.: Просвещение,  202</w:t>
      </w:r>
      <w:r w:rsidR="001E4BB1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4C7AA0">
        <w:rPr>
          <w:rFonts w:ascii="Times New Roman" w:eastAsia="Calibri" w:hAnsi="Times New Roman" w:cs="Times New Roman"/>
          <w:sz w:val="24"/>
          <w:szCs w:val="24"/>
          <w:lang w:eastAsia="ru-RU"/>
        </w:rPr>
        <w:t>г.)</w:t>
      </w:r>
    </w:p>
    <w:p w:rsidR="004C7AA0" w:rsidRPr="004C7AA0" w:rsidRDefault="004C7AA0" w:rsidP="004C7A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799" w:rsidRDefault="00BB6799"/>
    <w:sectPr w:rsidR="00BB6799" w:rsidSect="007A1B8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A7892"/>
    <w:multiLevelType w:val="hybridMultilevel"/>
    <w:tmpl w:val="A48C07AC"/>
    <w:lvl w:ilvl="0" w:tplc="A3CA0EE0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1A877A">
      <w:numFmt w:val="bullet"/>
      <w:lvlText w:val="•"/>
      <w:lvlJc w:val="left"/>
      <w:pPr>
        <w:ind w:left="1346" w:hanging="142"/>
      </w:pPr>
      <w:rPr>
        <w:lang w:val="ru-RU" w:eastAsia="en-US" w:bidi="ar-SA"/>
      </w:rPr>
    </w:lvl>
    <w:lvl w:ilvl="2" w:tplc="FA48327C">
      <w:numFmt w:val="bullet"/>
      <w:lvlText w:val="•"/>
      <w:lvlJc w:val="left"/>
      <w:pPr>
        <w:ind w:left="2333" w:hanging="142"/>
      </w:pPr>
      <w:rPr>
        <w:lang w:val="ru-RU" w:eastAsia="en-US" w:bidi="ar-SA"/>
      </w:rPr>
    </w:lvl>
    <w:lvl w:ilvl="3" w:tplc="0F9AF17E">
      <w:numFmt w:val="bullet"/>
      <w:lvlText w:val="•"/>
      <w:lvlJc w:val="left"/>
      <w:pPr>
        <w:ind w:left="3319" w:hanging="142"/>
      </w:pPr>
      <w:rPr>
        <w:lang w:val="ru-RU" w:eastAsia="en-US" w:bidi="ar-SA"/>
      </w:rPr>
    </w:lvl>
    <w:lvl w:ilvl="4" w:tplc="151AD7E8">
      <w:numFmt w:val="bullet"/>
      <w:lvlText w:val="•"/>
      <w:lvlJc w:val="left"/>
      <w:pPr>
        <w:ind w:left="4306" w:hanging="142"/>
      </w:pPr>
      <w:rPr>
        <w:lang w:val="ru-RU" w:eastAsia="en-US" w:bidi="ar-SA"/>
      </w:rPr>
    </w:lvl>
    <w:lvl w:ilvl="5" w:tplc="67D83EA6">
      <w:numFmt w:val="bullet"/>
      <w:lvlText w:val="•"/>
      <w:lvlJc w:val="left"/>
      <w:pPr>
        <w:ind w:left="5293" w:hanging="142"/>
      </w:pPr>
      <w:rPr>
        <w:lang w:val="ru-RU" w:eastAsia="en-US" w:bidi="ar-SA"/>
      </w:rPr>
    </w:lvl>
    <w:lvl w:ilvl="6" w:tplc="BE068F3E">
      <w:numFmt w:val="bullet"/>
      <w:lvlText w:val="•"/>
      <w:lvlJc w:val="left"/>
      <w:pPr>
        <w:ind w:left="6279" w:hanging="142"/>
      </w:pPr>
      <w:rPr>
        <w:lang w:val="ru-RU" w:eastAsia="en-US" w:bidi="ar-SA"/>
      </w:rPr>
    </w:lvl>
    <w:lvl w:ilvl="7" w:tplc="C6623702">
      <w:numFmt w:val="bullet"/>
      <w:lvlText w:val="•"/>
      <w:lvlJc w:val="left"/>
      <w:pPr>
        <w:ind w:left="7266" w:hanging="142"/>
      </w:pPr>
      <w:rPr>
        <w:lang w:val="ru-RU" w:eastAsia="en-US" w:bidi="ar-SA"/>
      </w:rPr>
    </w:lvl>
    <w:lvl w:ilvl="8" w:tplc="A6E8AD0C">
      <w:numFmt w:val="bullet"/>
      <w:lvlText w:val="•"/>
      <w:lvlJc w:val="left"/>
      <w:pPr>
        <w:ind w:left="8253" w:hanging="142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1B5"/>
    <w:rsid w:val="001E4BB1"/>
    <w:rsid w:val="00293E2D"/>
    <w:rsid w:val="002D719D"/>
    <w:rsid w:val="003C3D9C"/>
    <w:rsid w:val="0044016F"/>
    <w:rsid w:val="004C7AA0"/>
    <w:rsid w:val="005846B8"/>
    <w:rsid w:val="00995648"/>
    <w:rsid w:val="009B657E"/>
    <w:rsid w:val="00BB6799"/>
    <w:rsid w:val="00E3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136DC-6C8A-457D-B778-B3BC349C3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65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2024-09-12T14:33:00Z</dcterms:created>
  <dcterms:modified xsi:type="dcterms:W3CDTF">2024-09-15T11:44:00Z</dcterms:modified>
</cp:coreProperties>
</file>